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5F630C64">
      <w:pPr>
        <w:spacing w:line="800" w:lineRule="exact"/>
        <w:jc w:val="center"/>
        <w:rPr>
          <w:rFonts w:hint="eastAsia" w:ascii="方正大标宋简体" w:hAnsi="华文中宋" w:eastAsia="方正大标宋简体"/>
          <w:b/>
          <w:bCs/>
          <w:spacing w:val="38"/>
          <w:sz w:val="72"/>
          <w:szCs w:val="72"/>
        </w:rPr>
      </w:pPr>
      <w:bookmarkStart w:id="0" w:name="_Toc26737_WPSOffice_Level1"/>
      <w:r>
        <w:rPr>
          <w:rFonts w:hint="eastAsia" w:ascii="方正大标宋简体" w:hAnsi="华文中宋" w:eastAsia="方正大标宋简体"/>
          <w:b/>
          <w:bCs/>
          <w:spacing w:val="38"/>
          <w:sz w:val="72"/>
          <w:szCs w:val="72"/>
          <w:lang w:eastAsia="zh-CN"/>
        </w:rPr>
        <w:t>委托招标</w:t>
      </w:r>
      <w:r>
        <w:rPr>
          <w:rFonts w:hint="eastAsia" w:ascii="方正大标宋简体" w:hAnsi="华文中宋" w:eastAsia="方正大标宋简体"/>
          <w:b/>
          <w:bCs/>
          <w:spacing w:val="38"/>
          <w:sz w:val="72"/>
          <w:szCs w:val="72"/>
        </w:rPr>
        <w:t>文件</w:t>
      </w:r>
    </w:p>
    <w:p w14:paraId="60C586E6">
      <w:pPr>
        <w:spacing w:line="500" w:lineRule="exact"/>
        <w:rPr>
          <w:rFonts w:hint="eastAsia"/>
          <w:sz w:val="32"/>
        </w:rPr>
      </w:pPr>
    </w:p>
    <w:p w14:paraId="08563CAE">
      <w:pPr>
        <w:spacing w:line="500" w:lineRule="exact"/>
        <w:rPr>
          <w:rFonts w:hint="eastAsia"/>
          <w:sz w:val="32"/>
        </w:rPr>
      </w:pPr>
    </w:p>
    <w:p w14:paraId="0616FCF7">
      <w:pPr>
        <w:spacing w:line="500" w:lineRule="exact"/>
        <w:rPr>
          <w:rFonts w:hint="eastAsia"/>
          <w:sz w:val="32"/>
        </w:rPr>
      </w:pPr>
    </w:p>
    <w:p w14:paraId="37DF7D7D">
      <w:pPr>
        <w:spacing w:line="500" w:lineRule="exact"/>
        <w:rPr>
          <w:rFonts w:hint="eastAsia"/>
          <w:sz w:val="32"/>
        </w:rPr>
      </w:pPr>
    </w:p>
    <w:p w14:paraId="020D6F3F">
      <w:pPr>
        <w:spacing w:line="500" w:lineRule="exact"/>
        <w:rPr>
          <w:rFonts w:hint="eastAsia"/>
          <w:sz w:val="32"/>
        </w:rPr>
      </w:pPr>
    </w:p>
    <w:p w14:paraId="7876BC81">
      <w:pPr>
        <w:spacing w:line="500" w:lineRule="exact"/>
        <w:rPr>
          <w:rFonts w:hint="eastAsia"/>
          <w:sz w:val="32"/>
        </w:rPr>
      </w:pPr>
    </w:p>
    <w:p w14:paraId="26D5F10A">
      <w:pPr>
        <w:spacing w:line="800" w:lineRule="exact"/>
        <w:ind w:left="630" w:leftChars="300"/>
        <w:rPr>
          <w:rFonts w:hint="default" w:ascii="宋体" w:hAnsi="宋体" w:eastAsia="宋体"/>
          <w:b/>
          <w:color w:val="000000"/>
          <w:sz w:val="32"/>
          <w:szCs w:val="32"/>
          <w:u w:val="single"/>
          <w:lang w:val="en-US" w:eastAsia="zh-CN"/>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景德镇市乐平市留置分中心扩容和改造建设项目水土保持方案编制</w:t>
      </w:r>
      <w:r>
        <w:rPr>
          <w:rFonts w:hint="eastAsia" w:ascii="宋体" w:hAnsi="宋体"/>
          <w:b/>
          <w:color w:val="000000"/>
          <w:sz w:val="32"/>
          <w:szCs w:val="32"/>
          <w:u w:val="single"/>
          <w:lang w:val="en-US" w:eastAsia="zh-CN"/>
        </w:rPr>
        <w:t xml:space="preserve">                                             </w:t>
      </w:r>
    </w:p>
    <w:p w14:paraId="0039265E">
      <w:pPr>
        <w:pStyle w:val="2"/>
        <w:rPr>
          <w:rFonts w:hint="eastAsia"/>
        </w:rPr>
      </w:pPr>
    </w:p>
    <w:p w14:paraId="4F45800A">
      <w:pPr>
        <w:spacing w:line="800" w:lineRule="exact"/>
        <w:ind w:left="630" w:leftChars="300"/>
        <w:rPr>
          <w:rFonts w:hint="default" w:ascii="宋体" w:hAnsi="宋体" w:eastAsia="宋体"/>
          <w:b/>
          <w:sz w:val="32"/>
          <w:szCs w:val="32"/>
          <w:u w:val="single"/>
          <w:lang w:val="en-US" w:eastAsia="zh-CN"/>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中国共产党乐平市纪律检查委员会</w:t>
      </w:r>
      <w:r>
        <w:rPr>
          <w:rFonts w:hint="eastAsia" w:ascii="宋体" w:hAnsi="宋体"/>
          <w:b/>
          <w:sz w:val="32"/>
          <w:szCs w:val="32"/>
          <w:u w:val="single"/>
        </w:rPr>
        <w:t>（章）</w:t>
      </w:r>
      <w:r>
        <w:rPr>
          <w:rFonts w:hint="eastAsia" w:ascii="宋体" w:hAnsi="宋体"/>
          <w:b/>
          <w:sz w:val="32"/>
          <w:szCs w:val="32"/>
          <w:u w:val="single"/>
          <w:lang w:val="en-US" w:eastAsia="zh-CN"/>
        </w:rPr>
        <w:t xml:space="preserve">             </w:t>
      </w:r>
    </w:p>
    <w:p w14:paraId="5A31727F">
      <w:pPr>
        <w:spacing w:line="540" w:lineRule="exact"/>
        <w:rPr>
          <w:rFonts w:hint="eastAsia" w:ascii="宋体" w:hAnsi="宋体"/>
          <w:b/>
          <w:sz w:val="32"/>
          <w:szCs w:val="32"/>
        </w:rPr>
      </w:pPr>
    </w:p>
    <w:p w14:paraId="217A9674">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3C6DFD43">
      <w:pPr>
        <w:spacing w:line="540" w:lineRule="exact"/>
        <w:ind w:firstLine="643" w:firstLineChars="200"/>
        <w:rPr>
          <w:rFonts w:hint="eastAsia" w:ascii="宋体" w:hAnsi="宋体"/>
          <w:b/>
          <w:sz w:val="32"/>
          <w:szCs w:val="32"/>
        </w:rPr>
      </w:pPr>
    </w:p>
    <w:p w14:paraId="2A2C7BD9">
      <w:pPr>
        <w:pStyle w:val="21"/>
        <w:ind w:firstLine="643" w:firstLineChars="200"/>
        <w:rPr>
          <w:rFonts w:hint="eastAsia" w:ascii="华文楷体" w:hAnsi="华文楷体" w:eastAsia="华文楷体"/>
          <w:sz w:val="36"/>
          <w:szCs w:val="36"/>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五</w:t>
      </w:r>
      <w:r>
        <w:rPr>
          <w:rFonts w:hint="eastAsia" w:ascii="宋体" w:hAnsi="宋体"/>
          <w:b/>
          <w:sz w:val="32"/>
          <w:szCs w:val="32"/>
          <w:u w:val="single"/>
        </w:rPr>
        <w:t>年</w:t>
      </w:r>
      <w:r>
        <w:rPr>
          <w:rFonts w:hint="eastAsia" w:hAnsi="宋体"/>
          <w:b/>
          <w:sz w:val="32"/>
          <w:szCs w:val="32"/>
          <w:u w:val="single"/>
          <w:lang w:val="en-US" w:eastAsia="zh-CN"/>
        </w:rPr>
        <w:t>六</w:t>
      </w:r>
      <w:r>
        <w:rPr>
          <w:rFonts w:hint="eastAsia" w:ascii="宋体" w:hAnsi="宋体"/>
          <w:b/>
          <w:sz w:val="32"/>
          <w:szCs w:val="32"/>
          <w:u w:val="single"/>
        </w:rPr>
        <w:t xml:space="preserve">月             </w:t>
      </w:r>
      <w:r>
        <w:rPr>
          <w:rFonts w:hint="eastAsia" w:hAnsi="宋体"/>
          <w:b/>
          <w:sz w:val="32"/>
          <w:szCs w:val="32"/>
          <w:u w:val="single"/>
          <w:lang w:val="en-US" w:eastAsia="zh-CN"/>
        </w:rPr>
        <w:t xml:space="preserve">           </w:t>
      </w:r>
      <w:r>
        <w:rPr>
          <w:rFonts w:hint="eastAsia" w:ascii="宋体" w:hAnsi="宋体"/>
          <w:b/>
          <w:sz w:val="32"/>
          <w:szCs w:val="32"/>
          <w:u w:val="single"/>
        </w:rPr>
        <w:t xml:space="preserve">  </w:t>
      </w:r>
    </w:p>
    <w:p w14:paraId="04E45AF6">
      <w:pPr>
        <w:pStyle w:val="21"/>
        <w:rPr>
          <w:rFonts w:hint="eastAsia" w:ascii="华文楷体" w:hAnsi="华文楷体" w:eastAsia="华文楷体"/>
          <w:sz w:val="36"/>
          <w:szCs w:val="36"/>
        </w:rPr>
      </w:pPr>
    </w:p>
    <w:p w14:paraId="1851F6C9">
      <w:pPr>
        <w:jc w:val="center"/>
        <w:rPr>
          <w:rFonts w:hint="eastAsia" w:ascii="宋体" w:hAnsi="宋体"/>
          <w:b/>
          <w:sz w:val="44"/>
          <w:szCs w:val="44"/>
        </w:rPr>
      </w:pPr>
    </w:p>
    <w:p w14:paraId="7FEA3CEA">
      <w:pPr>
        <w:jc w:val="center"/>
        <w:rPr>
          <w:rFonts w:hint="eastAsia" w:ascii="宋体" w:hAnsi="宋体"/>
          <w:b/>
          <w:sz w:val="44"/>
          <w:szCs w:val="44"/>
        </w:rPr>
      </w:pPr>
    </w:p>
    <w:p w14:paraId="5DB0BCA5">
      <w:pPr>
        <w:jc w:val="center"/>
        <w:rPr>
          <w:rFonts w:hint="eastAsia" w:ascii="宋体" w:hAnsi="宋体"/>
          <w:b/>
          <w:sz w:val="44"/>
          <w:szCs w:val="44"/>
        </w:rPr>
      </w:pPr>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景德镇市乐平市留置分中心扩容和改造建设项目水土保持方案编制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景德镇市乐平市留置分中心扩容和改造建设项目水土保持方案编制</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水土保持方案报告方案书编制并通过审批</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60000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6</w:t>
      </w:r>
      <w:r>
        <w:rPr>
          <w:rFonts w:hint="eastAsia" w:ascii="宋体" w:hAnsi="宋体"/>
          <w:sz w:val="24"/>
          <w:szCs w:val="24"/>
        </w:rPr>
        <w:t>月</w:t>
      </w:r>
      <w:r>
        <w:rPr>
          <w:rFonts w:hint="eastAsia" w:ascii="宋体" w:hAnsi="宋体"/>
          <w:sz w:val="24"/>
          <w:szCs w:val="24"/>
          <w:u w:val="single"/>
          <w:lang w:val="en-US" w:eastAsia="zh-CN"/>
        </w:rPr>
        <w:t xml:space="preserve"> 30</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7</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中国共产党乐平市纪律检查委员会</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 xml:space="preserve"> 6</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p>
    <w:p w14:paraId="019E3FB9">
      <w:pPr>
        <w:spacing w:line="400" w:lineRule="exact"/>
        <w:rPr>
          <w:rFonts w:ascii="宋体" w:hAnsi="宋体"/>
          <w:sz w:val="24"/>
          <w:szCs w:val="24"/>
        </w:rPr>
      </w:pPr>
    </w:p>
    <w:p w14:paraId="3635D2F4">
      <w:pPr>
        <w:spacing w:line="400" w:lineRule="exact"/>
        <w:rPr>
          <w:rFonts w:ascii="宋体" w:hAnsi="宋体"/>
          <w:sz w:val="24"/>
          <w:szCs w:val="24"/>
        </w:rPr>
        <w:sectPr>
          <w:headerReference r:id="rId3" w:type="default"/>
          <w:footerReference r:id="rId4" w:type="default"/>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景德镇市乐平市留置分中心扩容和改造建设项目水土保持方案编制</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中国共产党乐平市纪律检查委员会</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陆万元</w:t>
            </w:r>
            <w:r>
              <w:rPr>
                <w:rFonts w:hint="eastAsia" w:ascii="宋体" w:hAnsi="宋体"/>
                <w:sz w:val="24"/>
                <w:szCs w:val="24"/>
              </w:rPr>
              <w:t xml:space="preserve">整（¥ </w:t>
            </w:r>
            <w:r>
              <w:rPr>
                <w:rFonts w:hint="eastAsia" w:ascii="宋体" w:hAnsi="宋体"/>
                <w:sz w:val="24"/>
                <w:szCs w:val="24"/>
                <w:lang w:val="en-US" w:eastAsia="zh-CN"/>
              </w:rPr>
              <w:t>60000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水利部司局函保监[2005]22号，参考以往项目惯例，以6万为控制价。</w:t>
            </w:r>
          </w:p>
          <w:p w14:paraId="19452297">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82945" cy="15811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77E6D4D5">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景德镇市乐平市留置分中心扩容和改造建设项目水土保持方案编制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景德镇市乐平市留置分中心扩容和改造建设项目水土保持方案编制</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4"/>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3D20675">
      <w:pPr>
        <w:pStyle w:val="2"/>
        <w:rPr>
          <w:rFonts w:ascii="宋体" w:hAnsi="宋体"/>
          <w:b/>
          <w:sz w:val="44"/>
          <w:szCs w:val="44"/>
        </w:rPr>
      </w:pPr>
    </w:p>
    <w:p w14:paraId="3D2C7E0D">
      <w:pPr>
        <w:pStyle w:val="2"/>
        <w:rPr>
          <w:rFonts w:ascii="宋体" w:hAnsi="宋体"/>
          <w:b/>
          <w:sz w:val="44"/>
          <w:szCs w:val="44"/>
        </w:rPr>
      </w:pPr>
    </w:p>
    <w:p w14:paraId="34C6BBAE">
      <w:pPr>
        <w:pStyle w:val="2"/>
        <w:rPr>
          <w:rFonts w:ascii="宋体" w:hAnsi="宋体"/>
          <w:b/>
          <w:sz w:val="44"/>
          <w:szCs w:val="44"/>
        </w:rPr>
      </w:pPr>
    </w:p>
    <w:p w14:paraId="37C48D49">
      <w:pPr>
        <w:pStyle w:val="2"/>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景德镇市乐平市留置分中心扩容和改造建设项目水土保持方案编制</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5" w:type="default"/>
      <w:footerReference r:id="rId6"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2C9EF4D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01625A5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332F18"/>
    <w:rsid w:val="085F679A"/>
    <w:rsid w:val="0914518E"/>
    <w:rsid w:val="0C2D3516"/>
    <w:rsid w:val="0D874D64"/>
    <w:rsid w:val="12DA5509"/>
    <w:rsid w:val="139601CD"/>
    <w:rsid w:val="163313D0"/>
    <w:rsid w:val="18997BC1"/>
    <w:rsid w:val="19FE1B00"/>
    <w:rsid w:val="1A255563"/>
    <w:rsid w:val="1B153482"/>
    <w:rsid w:val="1CFA78C7"/>
    <w:rsid w:val="1D355134"/>
    <w:rsid w:val="2538122F"/>
    <w:rsid w:val="26524173"/>
    <w:rsid w:val="276B4547"/>
    <w:rsid w:val="28022A74"/>
    <w:rsid w:val="2A174676"/>
    <w:rsid w:val="2CBC1DC3"/>
    <w:rsid w:val="2E9C05B3"/>
    <w:rsid w:val="2F5E4E35"/>
    <w:rsid w:val="2F7B180E"/>
    <w:rsid w:val="2FEC3129"/>
    <w:rsid w:val="30C64EDF"/>
    <w:rsid w:val="31422505"/>
    <w:rsid w:val="32270DB0"/>
    <w:rsid w:val="327A56DF"/>
    <w:rsid w:val="333F2992"/>
    <w:rsid w:val="346F7832"/>
    <w:rsid w:val="3B8C2631"/>
    <w:rsid w:val="3CC3270A"/>
    <w:rsid w:val="3D905866"/>
    <w:rsid w:val="3DC72016"/>
    <w:rsid w:val="40515B46"/>
    <w:rsid w:val="41A46DE7"/>
    <w:rsid w:val="44575FB2"/>
    <w:rsid w:val="474C7B15"/>
    <w:rsid w:val="47EF0ED9"/>
    <w:rsid w:val="4974479D"/>
    <w:rsid w:val="4B340EC0"/>
    <w:rsid w:val="4BFF2C2B"/>
    <w:rsid w:val="4C2608F4"/>
    <w:rsid w:val="4C7C4CE8"/>
    <w:rsid w:val="4CE63D97"/>
    <w:rsid w:val="4E03024D"/>
    <w:rsid w:val="4FC157D2"/>
    <w:rsid w:val="51F40CBB"/>
    <w:rsid w:val="52DA0035"/>
    <w:rsid w:val="59DC694C"/>
    <w:rsid w:val="5C2D1277"/>
    <w:rsid w:val="5D2D429B"/>
    <w:rsid w:val="5FB82BA6"/>
    <w:rsid w:val="603241CD"/>
    <w:rsid w:val="6049287C"/>
    <w:rsid w:val="66EA3071"/>
    <w:rsid w:val="66FF2716"/>
    <w:rsid w:val="698A0647"/>
    <w:rsid w:val="699457A3"/>
    <w:rsid w:val="6A387350"/>
    <w:rsid w:val="6F3A2D14"/>
    <w:rsid w:val="6FF87C8B"/>
    <w:rsid w:val="703A796E"/>
    <w:rsid w:val="71D2481F"/>
    <w:rsid w:val="735C2543"/>
    <w:rsid w:val="74190561"/>
    <w:rsid w:val="75E64655"/>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4928</Words>
  <Characters>5006</Characters>
  <Lines>42</Lines>
  <Paragraphs>12</Paragraphs>
  <TotalTime>24</TotalTime>
  <ScaleCrop>false</ScaleCrop>
  <LinksUpToDate>false</LinksUpToDate>
  <CharactersWithSpaces>5581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2025-08-01T02:30:07Z</cp:lastPrinted>
  <dcterms:modified xsi:type="dcterms:W3CDTF">2025-08-01T02:32:43Z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E59116CE62804A8ABB28CB5BF431A82E_13</vt:lpwstr>
  </property>
  <property fmtid="{D5CDD505-2E9C-101B-9397-08002B2CF9AE}" pid="4" name="KSOTemplateDocerSaveRecord">
    <vt:lpwstr>eyJoZGlkIjoiNWQ1MmQxMTRkNWYzOWU0ZGUzMmQ5M2RhY2E4YWRiMmQifQ==</vt:lpwstr>
  </property>
</Properties>
</file>