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景德镇市党员干部警示教育基地扩建工程室内装饰设计</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eastAsia="zh-CN"/>
        </w:rPr>
        <w:t>中共景德镇市纪委</w:t>
      </w:r>
      <w:r>
        <w:rPr>
          <w:rFonts w:hint="eastAsia" w:ascii="宋体-方正超大字符集" w:hAnsi="华文楷体" w:eastAsia="宋体-方正超大字符集"/>
          <w:sz w:val="32"/>
          <w:szCs w:val="32"/>
          <w:u w:val="single"/>
        </w:rPr>
        <w:t xml:space="preserve">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hint="eastAsia"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lang w:eastAsia="zh-CN"/>
        </w:rPr>
        <w:t>编制时间</w:t>
      </w:r>
      <w:r>
        <w:rPr>
          <w:rFonts w:hint="eastAsia" w:ascii="宋体-方正超大字符集" w:hAnsi="华文楷体" w:eastAsia="宋体-方正超大字符集"/>
          <w:sz w:val="32"/>
          <w:szCs w:val="32"/>
        </w:rPr>
        <w:t>：</w:t>
      </w:r>
      <w:r>
        <w:rPr>
          <w:rFonts w:hint="eastAsia" w:ascii="宋体-方正超大字符集" w:hAnsi="华文楷体" w:eastAsia="宋体-方正超大字符集"/>
          <w:sz w:val="32"/>
          <w:szCs w:val="32"/>
          <w:u w:val="single"/>
        </w:rPr>
        <w:t xml:space="preserve">       </w:t>
      </w:r>
      <w:r>
        <w:rPr>
          <w:rFonts w:hint="eastAsia" w:ascii="宋体-方正超大字符集" w:hAnsi="华文楷体" w:eastAsia="宋体-方正超大字符集"/>
          <w:sz w:val="32"/>
          <w:szCs w:val="32"/>
          <w:u w:val="single"/>
          <w:lang w:val="en-US" w:eastAsia="zh-CN"/>
        </w:rPr>
        <w:t>2022年10月</w:t>
      </w:r>
      <w:r>
        <w:rPr>
          <w:rFonts w:hint="eastAsia" w:ascii="宋体-方正超大字符集" w:hAnsi="华文楷体" w:eastAsia="宋体-方正超大字符集"/>
          <w:sz w:val="32"/>
          <w:szCs w:val="32"/>
          <w:u w:val="single"/>
        </w:rPr>
        <w:t xml:space="preserve">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pStyle w:val="21"/>
        <w:rPr>
          <w:rFonts w:ascii="华文楷体" w:hAnsi="华文楷体" w:eastAsia="华文楷体"/>
          <w:sz w:val="36"/>
          <w:szCs w:val="36"/>
        </w:rPr>
      </w:pPr>
    </w:p>
    <w:p>
      <w:pPr>
        <w:jc w:val="both"/>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sz w:val="24"/>
          <w:szCs w:val="24"/>
          <w:u w:val="single"/>
          <w:lang w:val="en-US" w:eastAsia="zh-CN"/>
        </w:rPr>
        <w:t xml:space="preserve">  </w:t>
      </w:r>
      <w:r>
        <w:rPr>
          <w:rFonts w:hint="eastAsia" w:ascii="宋体" w:hAnsi="宋体" w:cs="宋体"/>
          <w:b/>
          <w:bCs/>
          <w:sz w:val="24"/>
          <w:szCs w:val="24"/>
          <w:u w:val="single"/>
          <w:lang w:eastAsia="zh-CN"/>
        </w:rPr>
        <w:t>中共景德镇市纪委</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景德镇市党员干部警示教育基地扩建工程室内装饰设计</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景德镇市党员干部警示教育基地扩建工程室内装饰设计</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lang w:eastAsia="zh-CN"/>
        </w:rPr>
        <w:t>建安费投资额</w:t>
      </w:r>
      <w:r>
        <w:rPr>
          <w:rFonts w:hint="eastAsia" w:ascii="宋体" w:hAnsi="宋体"/>
          <w:sz w:val="24"/>
          <w:szCs w:val="24"/>
        </w:rPr>
        <w:t>：</w:t>
      </w:r>
      <w:r>
        <w:rPr>
          <w:rFonts w:hint="eastAsia" w:ascii="宋体" w:hAnsi="宋体"/>
          <w:sz w:val="24"/>
          <w:szCs w:val="24"/>
          <w:u w:val="single"/>
          <w:lang w:val="en-US" w:eastAsia="zh-CN"/>
        </w:rPr>
        <w:t xml:space="preserve"> 约200万元   </w:t>
      </w:r>
      <w:r>
        <w:rPr>
          <w:rFonts w:hint="eastAsia" w:ascii="宋体" w:hAnsi="宋体"/>
          <w:b/>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15</w:t>
      </w:r>
      <w:r>
        <w:rPr>
          <w:rFonts w:hint="eastAsia" w:ascii="宋体" w:hAnsi="宋体"/>
          <w:sz w:val="24"/>
          <w:szCs w:val="24"/>
          <w:u w:val="single"/>
        </w:rPr>
        <w:t xml:space="preserve">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90000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w:t>
      </w:r>
      <w:r>
        <w:rPr>
          <w:rFonts w:hint="eastAsia" w:ascii="宋体" w:hAnsi="宋体"/>
          <w:sz w:val="24"/>
          <w:szCs w:val="24"/>
          <w:lang w:eastAsia="zh-CN"/>
        </w:rPr>
        <w:t>评标</w:t>
      </w:r>
      <w:r>
        <w:rPr>
          <w:rFonts w:hint="eastAsia" w:ascii="宋体" w:hAnsi="宋体"/>
          <w:sz w:val="24"/>
          <w:szCs w:val="24"/>
        </w:rPr>
        <w:t>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hint="eastAsia" w:ascii="宋体" w:hAnsi="宋体" w:eastAsia="宋体"/>
          <w:b/>
          <w:sz w:val="24"/>
          <w:szCs w:val="24"/>
          <w:u w:val="single"/>
          <w:lang w:eastAsia="zh-CN"/>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w:t>
      </w:r>
      <w:r>
        <w:rPr>
          <w:rFonts w:hint="eastAsia" w:ascii="宋体" w:hAnsi="宋体"/>
          <w:b/>
          <w:sz w:val="24"/>
          <w:szCs w:val="24"/>
          <w:u w:val="single"/>
        </w:rPr>
        <w:fldChar w:fldCharType="begin"/>
      </w:r>
      <w:r>
        <w:rPr>
          <w:rFonts w:hint="eastAsia" w:ascii="宋体" w:hAnsi="宋体"/>
          <w:b/>
          <w:sz w:val="24"/>
          <w:szCs w:val="24"/>
          <w:u w:val="single"/>
        </w:rPr>
        <w:instrText xml:space="preserve"> HYPERLINK "http://www.baidu.com/link?url=qWDA_VFNS_0rvTEVwB1P-bk1FOWD28MdonEzXThceNx1d7ESh9eNKGKJg7f45H0sSp6qWf9wmjbnuPOo4OQNm9wqi_1NMoS3LNKs7lFC6Z_EWFlUXtlKPN5dCXAucpmk_4-RN75rVLBTHvybihRKX-jBbIj3p6BiI882qBkP7AK" \t "https://www.baidu.com/_blank" </w:instrText>
      </w:r>
      <w:r>
        <w:rPr>
          <w:rFonts w:hint="eastAsia" w:ascii="宋体" w:hAnsi="宋体"/>
          <w:b/>
          <w:sz w:val="24"/>
          <w:szCs w:val="24"/>
          <w:u w:val="single"/>
        </w:rPr>
        <w:fldChar w:fldCharType="separate"/>
      </w:r>
      <w:r>
        <w:rPr>
          <w:rFonts w:hint="eastAsia" w:ascii="宋体" w:hAnsi="宋体"/>
          <w:b/>
          <w:sz w:val="24"/>
          <w:szCs w:val="24"/>
          <w:u w:val="single"/>
        </w:rPr>
        <w:t>建筑装饰设计资质</w:t>
      </w:r>
      <w:r>
        <w:rPr>
          <w:rFonts w:hint="eastAsia" w:ascii="宋体" w:hAnsi="宋体"/>
          <w:b/>
          <w:sz w:val="24"/>
          <w:szCs w:val="24"/>
          <w:u w:val="single"/>
        </w:rPr>
        <w:fldChar w:fldCharType="end"/>
      </w:r>
      <w:r>
        <w:rPr>
          <w:rFonts w:hint="eastAsia" w:ascii="宋体" w:hAnsi="宋体"/>
          <w:b/>
          <w:sz w:val="24"/>
          <w:szCs w:val="24"/>
          <w:u w:val="single"/>
        </w:rPr>
        <w:t>乙级</w:t>
      </w:r>
      <w:r>
        <w:rPr>
          <w:rFonts w:hint="eastAsia" w:ascii="宋体" w:hAnsi="宋体"/>
          <w:b/>
          <w:sz w:val="24"/>
          <w:szCs w:val="24"/>
          <w:u w:val="single"/>
          <w:lang w:eastAsia="zh-CN"/>
        </w:rPr>
        <w:t>及以上资质或</w:t>
      </w:r>
      <w:r>
        <w:rPr>
          <w:rFonts w:hint="eastAsia" w:ascii="宋体" w:hAnsi="宋体"/>
          <w:b/>
          <w:sz w:val="24"/>
          <w:szCs w:val="24"/>
          <w:u w:val="single"/>
        </w:rPr>
        <w:t>资质建筑装饰设计</w:t>
      </w:r>
      <w:r>
        <w:rPr>
          <w:rFonts w:hint="eastAsia" w:ascii="宋体" w:hAnsi="宋体"/>
          <w:b/>
          <w:sz w:val="24"/>
          <w:szCs w:val="24"/>
          <w:u w:val="single"/>
          <w:lang w:eastAsia="zh-CN"/>
        </w:rPr>
        <w:t>丙级</w:t>
      </w:r>
      <w:r>
        <w:rPr>
          <w:rFonts w:hint="eastAsia" w:ascii="宋体" w:hAnsi="宋体"/>
          <w:b/>
          <w:sz w:val="24"/>
          <w:szCs w:val="24"/>
          <w:u w:val="single"/>
        </w:rPr>
        <w:t>资质</w:t>
      </w:r>
      <w:r>
        <w:rPr>
          <w:rFonts w:hint="eastAsia" w:ascii="宋体" w:hAnsi="宋体"/>
          <w:b/>
          <w:sz w:val="24"/>
          <w:szCs w:val="24"/>
          <w:u w:val="single"/>
          <w:lang w:eastAsia="zh-CN"/>
        </w:rPr>
        <w:t>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评标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11</w:t>
      </w:r>
      <w:r>
        <w:rPr>
          <w:rFonts w:hint="eastAsia" w:ascii="宋体" w:hAnsi="宋体"/>
          <w:sz w:val="24"/>
          <w:szCs w:val="24"/>
          <w:highlight w:val="none"/>
        </w:rPr>
        <w:t>月</w:t>
      </w:r>
      <w:r>
        <w:rPr>
          <w:rFonts w:hint="eastAsia" w:ascii="宋体" w:hAnsi="宋体"/>
          <w:sz w:val="24"/>
          <w:szCs w:val="24"/>
          <w:highlight w:val="none"/>
          <w:u w:val="singl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11</w:t>
      </w:r>
      <w:r>
        <w:rPr>
          <w:rFonts w:hint="eastAsia" w:ascii="宋体" w:hAnsi="宋体"/>
          <w:sz w:val="24"/>
          <w:szCs w:val="24"/>
          <w:highlight w:val="none"/>
        </w:rPr>
        <w:t>月</w:t>
      </w:r>
      <w:r>
        <w:rPr>
          <w:rFonts w:hint="eastAsia" w:ascii="宋体" w:hAnsi="宋体"/>
          <w:sz w:val="24"/>
          <w:szCs w:val="24"/>
          <w:highlight w:val="none"/>
          <w:u w:val="single"/>
          <w:lang w:val="en-US" w:eastAsia="zh-CN"/>
        </w:rPr>
        <w:t>4</w:t>
      </w:r>
      <w:r>
        <w:rPr>
          <w:rFonts w:hint="eastAsia" w:ascii="宋体" w:hAnsi="宋体"/>
          <w:sz w:val="24"/>
          <w:szCs w:val="24"/>
          <w:highlight w:val="none"/>
        </w:rPr>
        <w:t>日，8：00—11：00， 14：00—17：00。</w:t>
      </w:r>
      <w:r>
        <w:rPr>
          <w:rFonts w:hint="eastAsia" w:ascii="宋体" w:hAnsi="宋体"/>
          <w:sz w:val="24"/>
          <w:szCs w:val="24"/>
          <w:highlight w:val="none"/>
          <w:lang w:eastAsia="zh-CN"/>
        </w:rPr>
        <w:t>投标截止</w:t>
      </w:r>
      <w:r>
        <w:rPr>
          <w:rFonts w:hint="eastAsia" w:ascii="宋体" w:hAnsi="宋体"/>
          <w:sz w:val="24"/>
          <w:szCs w:val="24"/>
          <w:highlight w:val="none"/>
        </w:rPr>
        <w:t>时间：202</w:t>
      </w:r>
      <w:r>
        <w:rPr>
          <w:rFonts w:hint="eastAsia" w:ascii="宋体" w:hAnsi="宋体"/>
          <w:sz w:val="24"/>
          <w:szCs w:val="24"/>
          <w:highlight w:val="none"/>
          <w:lang w:val="en-US" w:eastAsia="zh-CN"/>
        </w:rPr>
        <w:t>2</w:t>
      </w:r>
      <w:r>
        <w:rPr>
          <w:rFonts w:hint="eastAsia" w:ascii="宋体" w:hAnsi="宋体"/>
          <w:sz w:val="24"/>
          <w:szCs w:val="24"/>
          <w:highlight w:val="none"/>
        </w:rPr>
        <w:t>年</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8</w:t>
      </w:r>
      <w:r>
        <w:rPr>
          <w:rFonts w:hint="eastAsia" w:ascii="宋体" w:hAnsi="宋体"/>
          <w:sz w:val="24"/>
          <w:szCs w:val="24"/>
          <w:highlight w:val="none"/>
        </w:rPr>
        <w:t>日上午</w:t>
      </w:r>
      <w:r>
        <w:rPr>
          <w:rFonts w:hint="eastAsia" w:ascii="宋体" w:hAnsi="宋体"/>
          <w:sz w:val="24"/>
          <w:szCs w:val="24"/>
          <w:highlight w:val="none"/>
          <w:lang w:val="en-US" w:eastAsia="zh-CN"/>
        </w:rPr>
        <w:t>9</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国信江城</w:t>
      </w:r>
      <w:r>
        <w:rPr>
          <w:rFonts w:hint="eastAsia" w:ascii="宋体" w:hAnsi="宋体"/>
          <w:sz w:val="24"/>
          <w:szCs w:val="24"/>
          <w:u w:val="single"/>
          <w:lang w:val="en-US" w:eastAsia="zh-CN"/>
        </w:rPr>
        <w:t>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eastAsia="宋体"/>
          <w:sz w:val="24"/>
          <w:szCs w:val="24"/>
          <w:u w:val="single"/>
          <w:lang w:val="en-US" w:eastAsia="zh-CN"/>
        </w:rPr>
      </w:pPr>
      <w:r>
        <w:rPr>
          <w:rFonts w:hint="eastAsia" w:ascii="宋体" w:hAnsi="宋体"/>
          <w:sz w:val="24"/>
          <w:szCs w:val="24"/>
          <w:u w:val="single"/>
          <w:lang w:val="en-US" w:eastAsia="zh-CN"/>
        </w:rPr>
        <w:t xml:space="preserve"> </w:t>
      </w:r>
    </w:p>
    <w:p>
      <w:pPr>
        <w:wordWrap w:val="0"/>
        <w:spacing w:line="400" w:lineRule="exact"/>
        <w:jc w:val="right"/>
        <w:rPr>
          <w:rFonts w:hint="default" w:ascii="宋体" w:hAnsi="宋体"/>
          <w:sz w:val="24"/>
          <w:szCs w:val="24"/>
          <w:u w:val="none"/>
          <w:lang w:val="en-US"/>
        </w:rPr>
      </w:pPr>
      <w:r>
        <w:rPr>
          <w:rFonts w:hint="eastAsia" w:ascii="宋体" w:hAnsi="宋体"/>
          <w:sz w:val="24"/>
          <w:szCs w:val="24"/>
        </w:rPr>
        <w:t xml:space="preserve">                                         </w:t>
      </w:r>
      <w:r>
        <w:rPr>
          <w:rFonts w:hint="eastAsia" w:ascii="宋体" w:hAnsi="宋体"/>
          <w:b/>
          <w:sz w:val="24"/>
          <w:szCs w:val="24"/>
          <w:u w:val="none"/>
          <w:lang w:eastAsia="zh-CN"/>
        </w:rPr>
        <w:t>中共景德镇市纪委办公室</w:t>
      </w:r>
      <w:r>
        <w:rPr>
          <w:rFonts w:hint="eastAsia" w:ascii="宋体" w:hAnsi="宋体"/>
          <w:b/>
          <w:sz w:val="24"/>
          <w:szCs w:val="24"/>
          <w:u w:val="none"/>
          <w:lang w:val="en-US" w:eastAsia="zh-CN"/>
        </w:rPr>
        <w:t xml:space="preserve">     </w:t>
      </w:r>
    </w:p>
    <w:p>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2022年11月1日</w:t>
      </w:r>
    </w:p>
    <w:p>
      <w:pPr>
        <w:spacing w:line="400" w:lineRule="exact"/>
        <w:rPr>
          <w:rFonts w:hint="eastAsia" w:ascii="宋体" w:hAnsi="宋体"/>
          <w:sz w:val="24"/>
          <w:szCs w:val="24"/>
          <w:lang w:val="en-US" w:eastAsia="zh-CN"/>
        </w:rPr>
      </w:pPr>
    </w:p>
    <w:p>
      <w:pPr>
        <w:spacing w:line="400" w:lineRule="exact"/>
        <w:jc w:val="right"/>
        <w:rPr>
          <w:rFonts w:ascii="宋体" w:hAnsi="宋体"/>
          <w:sz w:val="24"/>
          <w:szCs w:val="24"/>
        </w:rPr>
      </w:pPr>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bookmarkStart w:id="8" w:name="_GoBack"/>
      <w:bookmarkEnd w:id="8"/>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景德镇市党员干部警示教育基地扩建工程室内装饰设计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宋体" w:hAnsi="宋体"/>
                <w:b/>
                <w:sz w:val="24"/>
                <w:szCs w:val="24"/>
                <w:u w:val="single"/>
                <w:lang w:eastAsia="zh-CN"/>
              </w:rPr>
              <w:t xml:space="preserve">中共景德镇市纪委  </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15</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评标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玖万</w:t>
            </w:r>
            <w:r>
              <w:rPr>
                <w:rFonts w:hint="eastAsia" w:ascii="宋体" w:hAnsi="宋体"/>
                <w:sz w:val="24"/>
                <w:szCs w:val="24"/>
              </w:rPr>
              <w:t>元整（¥</w:t>
            </w:r>
            <w:r>
              <w:rPr>
                <w:rFonts w:hint="eastAsia" w:ascii="宋体" w:hAnsi="宋体"/>
                <w:sz w:val="24"/>
                <w:szCs w:val="24"/>
                <w:lang w:val="en-US" w:eastAsia="zh-CN"/>
              </w:rPr>
              <w:t>90000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2"/>
              <w:spacing w:line="360" w:lineRule="auto"/>
              <w:rPr>
                <w:rFonts w:hAnsi="宋体"/>
                <w:color w:val="auto"/>
                <w:kern w:val="2"/>
              </w:rPr>
            </w:pPr>
            <w:r>
              <w:rPr>
                <w:rFonts w:hint="eastAsia" w:hAnsi="宋体"/>
                <w:color w:val="auto"/>
                <w:kern w:val="2"/>
              </w:rPr>
              <w:t>控制价编制依据：</w:t>
            </w:r>
          </w:p>
          <w:p>
            <w:pPr>
              <w:spacing w:line="400" w:lineRule="exact"/>
              <w:rPr>
                <w:rFonts w:ascii="宋体" w:hAnsi="宋体"/>
                <w:sz w:val="24"/>
                <w:szCs w:val="24"/>
              </w:rPr>
            </w:pPr>
            <w:r>
              <w:rPr>
                <w:rFonts w:hint="eastAsia" w:ascii="宋体" w:hAnsi="宋体"/>
                <w:sz w:val="24"/>
                <w:szCs w:val="24"/>
                <w:lang w:val="en-US" w:eastAsia="zh-CN"/>
              </w:rPr>
              <w:t>2002年工程勘察设计收费标准</w:t>
            </w:r>
            <w:r>
              <w:rPr>
                <w:rFonts w:hint="eastAsia" w:ascii="宋体" w:hAnsi="宋体"/>
                <w:sz w:val="24"/>
                <w:szCs w:val="24"/>
              </w:rPr>
              <w:t>。</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中共景德镇市纪委</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景德镇市党员干部警示教育基地扩建工程室内装饰设计</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景德镇市党员干部警示教育基地扩建工程室内装饰设计</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景德镇市党员干部警示教育基地扩建工程室内装饰设计</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评标</w:t>
      </w:r>
      <w:r>
        <w:rPr>
          <w:rFonts w:hint="eastAsia" w:ascii="宋体" w:hAnsi="宋体" w:eastAsia="宋体"/>
          <w:sz w:val="24"/>
          <w:szCs w:val="24"/>
        </w:rPr>
        <w:t>及由本次</w:t>
      </w:r>
      <w:r>
        <w:rPr>
          <w:rFonts w:hint="eastAsia" w:ascii="宋体" w:hAnsi="宋体" w:eastAsia="宋体"/>
          <w:sz w:val="24"/>
          <w:szCs w:val="24"/>
          <w:lang w:eastAsia="zh-CN"/>
        </w:rPr>
        <w:t>评标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评标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评标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评标</w:t>
      </w:r>
      <w:r>
        <w:rPr>
          <w:rFonts w:hint="eastAsia" w:ascii="宋体" w:hAnsi="宋体"/>
          <w:sz w:val="24"/>
          <w:szCs w:val="24"/>
        </w:rPr>
        <w:t>文件并参加本项目竞标，即被认为接受了本</w:t>
      </w:r>
      <w:r>
        <w:rPr>
          <w:rFonts w:hint="eastAsia" w:ascii="宋体" w:hAnsi="宋体"/>
          <w:sz w:val="24"/>
          <w:szCs w:val="24"/>
          <w:lang w:eastAsia="zh-CN"/>
        </w:rPr>
        <w:t>评标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评标</w:t>
      </w:r>
      <w:r>
        <w:rPr>
          <w:rFonts w:hint="eastAsia" w:ascii="宋体" w:hAnsi="宋体"/>
          <w:sz w:val="24"/>
          <w:szCs w:val="24"/>
        </w:rPr>
        <w:t>文件”的所有内容，按“</w:t>
      </w:r>
      <w:r>
        <w:rPr>
          <w:rFonts w:hint="eastAsia" w:ascii="宋体" w:hAnsi="宋体"/>
          <w:sz w:val="24"/>
          <w:szCs w:val="24"/>
          <w:lang w:eastAsia="zh-CN"/>
        </w:rPr>
        <w:t>评标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评标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评标</w:t>
      </w:r>
      <w:r>
        <w:rPr>
          <w:rFonts w:hint="eastAsia" w:ascii="宋体" w:hAnsi="宋体"/>
          <w:sz w:val="24"/>
          <w:szCs w:val="24"/>
        </w:rPr>
        <w:t>文件》，并按</w:t>
      </w:r>
      <w:r>
        <w:rPr>
          <w:rFonts w:hint="eastAsia" w:ascii="宋体" w:hAnsi="宋体"/>
          <w:sz w:val="24"/>
          <w:szCs w:val="24"/>
          <w:lang w:eastAsia="zh-CN"/>
        </w:rPr>
        <w:t>评标</w:t>
      </w:r>
      <w:r>
        <w:rPr>
          <w:rFonts w:hint="eastAsia" w:ascii="宋体" w:hAnsi="宋体"/>
          <w:sz w:val="24"/>
          <w:szCs w:val="24"/>
        </w:rPr>
        <w:t>文件中提供的格式填写竞标函、授权委托书、</w:t>
      </w:r>
      <w:r>
        <w:rPr>
          <w:rFonts w:hint="eastAsia" w:ascii="宋体" w:hAnsi="宋体"/>
          <w:sz w:val="24"/>
          <w:szCs w:val="24"/>
          <w:lang w:eastAsia="zh-CN"/>
        </w:rPr>
        <w:t>评标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评标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评标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评标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评标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评标</w:t>
      </w:r>
      <w:r>
        <w:rPr>
          <w:rFonts w:hint="eastAsia" w:ascii="宋体" w:hAnsi="宋体"/>
          <w:sz w:val="24"/>
          <w:szCs w:val="24"/>
        </w:rPr>
        <w:t>文件规定或未按</w:t>
      </w:r>
      <w:r>
        <w:rPr>
          <w:rFonts w:hint="eastAsia" w:ascii="宋体" w:hAnsi="宋体"/>
          <w:sz w:val="24"/>
          <w:szCs w:val="24"/>
          <w:lang w:eastAsia="zh-CN"/>
        </w:rPr>
        <w:t>评标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评标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评标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评标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w:t>
      </w:r>
      <w:r>
        <w:rPr>
          <w:rFonts w:hint="eastAsia" w:ascii="宋体" w:hAnsi="宋体"/>
          <w:sz w:val="24"/>
          <w:szCs w:val="24"/>
          <w:lang w:eastAsia="zh-CN"/>
        </w:rPr>
        <w:t>评标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评标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评标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中共景德镇市纪委</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评标</w:t>
      </w:r>
      <w:r>
        <w:rPr>
          <w:rFonts w:hint="eastAsia" w:ascii="宋体" w:hAnsi="宋体"/>
          <w:sz w:val="24"/>
          <w:szCs w:val="24"/>
        </w:rPr>
        <w:t>小组，其成员由三人以上单数组成。</w:t>
      </w:r>
      <w:r>
        <w:rPr>
          <w:rFonts w:hint="eastAsia" w:ascii="宋体" w:hAnsi="宋体"/>
          <w:sz w:val="24"/>
          <w:szCs w:val="24"/>
          <w:lang w:eastAsia="zh-CN"/>
        </w:rPr>
        <w:t>评标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评标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评标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评标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评标</w:t>
      </w:r>
      <w:r>
        <w:rPr>
          <w:rFonts w:hint="eastAsia" w:hAnsi="宋体"/>
          <w:sz w:val="24"/>
          <w:szCs w:val="24"/>
        </w:rPr>
        <w:t>单位按照签到顺序通知有效竞标人</w:t>
      </w:r>
      <w:r>
        <w:rPr>
          <w:rFonts w:hint="eastAsia" w:hAnsi="宋体"/>
          <w:sz w:val="24"/>
          <w:szCs w:val="24"/>
          <w:lang w:eastAsia="zh-CN"/>
        </w:rPr>
        <w:t>评标</w:t>
      </w:r>
      <w:r>
        <w:rPr>
          <w:rFonts w:hint="eastAsia" w:hAnsi="宋体"/>
          <w:color w:val="000000"/>
          <w:sz w:val="24"/>
          <w:szCs w:val="24"/>
        </w:rPr>
        <w:t>。</w:t>
      </w:r>
    </w:p>
    <w:p>
      <w:pPr>
        <w:pStyle w:val="21"/>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评标</w:t>
      </w:r>
      <w:r>
        <w:rPr>
          <w:rFonts w:hint="eastAsia" w:hAnsi="宋体"/>
          <w:color w:val="000000"/>
          <w:sz w:val="24"/>
          <w:szCs w:val="24"/>
        </w:rPr>
        <w:t>要点，</w:t>
      </w:r>
      <w:r>
        <w:rPr>
          <w:rFonts w:hint="eastAsia" w:hAnsi="宋体"/>
          <w:color w:val="000000"/>
          <w:sz w:val="24"/>
          <w:szCs w:val="24"/>
          <w:lang w:eastAsia="zh-CN"/>
        </w:rPr>
        <w:t>评标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评标</w:t>
      </w:r>
      <w:r>
        <w:rPr>
          <w:rFonts w:hint="eastAsia" w:hAnsi="宋体"/>
          <w:color w:val="000000"/>
          <w:sz w:val="24"/>
          <w:szCs w:val="24"/>
        </w:rPr>
        <w:t>。逐家</w:t>
      </w:r>
      <w:r>
        <w:rPr>
          <w:rFonts w:hint="eastAsia" w:hAnsi="宋体"/>
          <w:color w:val="000000"/>
          <w:sz w:val="24"/>
          <w:szCs w:val="24"/>
          <w:lang w:eastAsia="zh-CN"/>
        </w:rPr>
        <w:t>评标</w:t>
      </w:r>
      <w:r>
        <w:rPr>
          <w:rFonts w:hint="eastAsia" w:hAnsi="宋体"/>
          <w:color w:val="000000"/>
          <w:sz w:val="24"/>
          <w:szCs w:val="24"/>
        </w:rPr>
        <w:t>一次为一个轮次，</w:t>
      </w:r>
      <w:r>
        <w:rPr>
          <w:rFonts w:hint="eastAsia" w:hAnsi="宋体"/>
          <w:color w:val="000000"/>
          <w:sz w:val="24"/>
          <w:szCs w:val="24"/>
          <w:lang w:eastAsia="zh-CN"/>
        </w:rPr>
        <w:t>评标</w:t>
      </w:r>
      <w:r>
        <w:rPr>
          <w:rFonts w:hint="eastAsia" w:hAnsi="宋体"/>
          <w:color w:val="000000"/>
          <w:sz w:val="24"/>
          <w:szCs w:val="24"/>
        </w:rPr>
        <w:t>轮次原则上为一轮，具体由</w:t>
      </w:r>
      <w:r>
        <w:rPr>
          <w:rFonts w:hint="eastAsia" w:hAnsi="宋体"/>
          <w:color w:val="000000"/>
          <w:sz w:val="24"/>
          <w:szCs w:val="24"/>
          <w:lang w:eastAsia="zh-CN"/>
        </w:rPr>
        <w:t>评标</w:t>
      </w:r>
      <w:r>
        <w:rPr>
          <w:rFonts w:hint="eastAsia" w:hAnsi="宋体"/>
          <w:color w:val="000000"/>
          <w:sz w:val="24"/>
          <w:szCs w:val="24"/>
        </w:rPr>
        <w:t>小组视情况决定。</w:t>
      </w:r>
    </w:p>
    <w:p>
      <w:pPr>
        <w:pStyle w:val="21"/>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评标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评标</w:t>
      </w:r>
      <w:r>
        <w:rPr>
          <w:rFonts w:hint="eastAsia" w:hAnsi="宋体"/>
          <w:color w:val="000000"/>
          <w:sz w:val="24"/>
          <w:szCs w:val="24"/>
        </w:rPr>
        <w:t>的竞标人。</w:t>
      </w:r>
    </w:p>
    <w:p>
      <w:pPr>
        <w:pStyle w:val="21"/>
        <w:spacing w:line="400" w:lineRule="exact"/>
        <w:rPr>
          <w:rFonts w:hAnsi="宋体"/>
          <w:b/>
          <w:sz w:val="24"/>
          <w:szCs w:val="24"/>
        </w:rPr>
      </w:pPr>
      <w:r>
        <w:rPr>
          <w:rFonts w:hint="eastAsia" w:hAnsi="宋体"/>
          <w:b/>
          <w:sz w:val="24"/>
          <w:szCs w:val="24"/>
        </w:rPr>
        <w:t>（二十四）最终报价</w:t>
      </w:r>
    </w:p>
    <w:p>
      <w:pPr>
        <w:pStyle w:val="21"/>
        <w:spacing w:line="400" w:lineRule="exact"/>
        <w:ind w:firstLine="600" w:firstLineChars="250"/>
        <w:rPr>
          <w:rFonts w:hAnsi="宋体"/>
          <w:sz w:val="24"/>
          <w:szCs w:val="24"/>
        </w:rPr>
      </w:pPr>
      <w:r>
        <w:rPr>
          <w:rFonts w:hint="eastAsia" w:hAnsi="宋体"/>
          <w:sz w:val="24"/>
          <w:szCs w:val="24"/>
          <w:lang w:eastAsia="zh-CN"/>
        </w:rPr>
        <w:t>评标</w:t>
      </w:r>
      <w:r>
        <w:rPr>
          <w:rFonts w:hint="eastAsia" w:hAnsi="宋体"/>
          <w:sz w:val="24"/>
          <w:szCs w:val="24"/>
        </w:rPr>
        <w:t>结束后，</w:t>
      </w:r>
      <w:r>
        <w:rPr>
          <w:rFonts w:hint="eastAsia" w:hAnsi="宋体"/>
          <w:sz w:val="24"/>
          <w:szCs w:val="24"/>
          <w:lang w:eastAsia="zh-CN"/>
        </w:rPr>
        <w:t>评标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评标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评标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在宣布成交结果之前，凡属于审查、澄清、评价、比较评标文件等有关信息，相关当事人均不得泄露给任何评标投标人或与评标工作无关的人员。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评标</w:t>
      </w:r>
      <w:r>
        <w:rPr>
          <w:rFonts w:hint="eastAsia" w:ascii="宋体" w:hAnsi="宋体"/>
          <w:sz w:val="24"/>
        </w:rPr>
        <w:t>文件规定的标准和要求</w:t>
      </w:r>
      <w:r>
        <w:rPr>
          <w:rFonts w:hint="eastAsia" w:ascii="宋体" w:hAnsi="宋体"/>
          <w:sz w:val="24"/>
          <w:lang w:eastAsia="zh-CN"/>
        </w:rPr>
        <w:t>（即投标人资格满足的情况下采用最低价中标法）</w:t>
      </w:r>
      <w:r>
        <w:rPr>
          <w:rFonts w:hint="eastAsia" w:ascii="宋体" w:hAnsi="宋体"/>
          <w:sz w:val="24"/>
        </w:rPr>
        <w:t>，对各投标文件进行评审，按有效投标人最终投标报价确定中选人。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中共景德镇市纪委</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景德镇市党员干部警示教育基地扩建工程室内装饰设计</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评标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评标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评标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中共景德镇市纪委</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评标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2C6F72"/>
    <w:rsid w:val="00313CF8"/>
    <w:rsid w:val="005E5C8A"/>
    <w:rsid w:val="005E6D71"/>
    <w:rsid w:val="006D4EEA"/>
    <w:rsid w:val="009768EF"/>
    <w:rsid w:val="00A44BDC"/>
    <w:rsid w:val="00A75BCF"/>
    <w:rsid w:val="00AD79C7"/>
    <w:rsid w:val="00C13FAB"/>
    <w:rsid w:val="00C51A8B"/>
    <w:rsid w:val="00E35FA0"/>
    <w:rsid w:val="010D19AF"/>
    <w:rsid w:val="081E79F8"/>
    <w:rsid w:val="085F679A"/>
    <w:rsid w:val="0914518E"/>
    <w:rsid w:val="0B901410"/>
    <w:rsid w:val="0C2D3516"/>
    <w:rsid w:val="0D874D64"/>
    <w:rsid w:val="13191C4F"/>
    <w:rsid w:val="19FE1B00"/>
    <w:rsid w:val="1C215513"/>
    <w:rsid w:val="1D355134"/>
    <w:rsid w:val="1E355D71"/>
    <w:rsid w:val="20B65C5A"/>
    <w:rsid w:val="2538122F"/>
    <w:rsid w:val="276B4547"/>
    <w:rsid w:val="28022A74"/>
    <w:rsid w:val="2A174676"/>
    <w:rsid w:val="2E9C05B3"/>
    <w:rsid w:val="2F7B180E"/>
    <w:rsid w:val="2FE77B16"/>
    <w:rsid w:val="31422505"/>
    <w:rsid w:val="32270DB0"/>
    <w:rsid w:val="327A56DF"/>
    <w:rsid w:val="346F7832"/>
    <w:rsid w:val="38D81D17"/>
    <w:rsid w:val="3CC3270A"/>
    <w:rsid w:val="3DC72016"/>
    <w:rsid w:val="40515B46"/>
    <w:rsid w:val="41A46DE7"/>
    <w:rsid w:val="44575FB2"/>
    <w:rsid w:val="474C7B15"/>
    <w:rsid w:val="47EF0ED9"/>
    <w:rsid w:val="4B340EC0"/>
    <w:rsid w:val="4BFF2C2B"/>
    <w:rsid w:val="4C7C4CE8"/>
    <w:rsid w:val="4CE63D97"/>
    <w:rsid w:val="51F40CBB"/>
    <w:rsid w:val="52DA0035"/>
    <w:rsid w:val="53F05444"/>
    <w:rsid w:val="54FD6846"/>
    <w:rsid w:val="58881B44"/>
    <w:rsid w:val="59DC694C"/>
    <w:rsid w:val="5C2D1277"/>
    <w:rsid w:val="5D2D429B"/>
    <w:rsid w:val="6049287C"/>
    <w:rsid w:val="66EA3071"/>
    <w:rsid w:val="6A387350"/>
    <w:rsid w:val="6B963A51"/>
    <w:rsid w:val="6DCC49C2"/>
    <w:rsid w:val="6F3A2D14"/>
    <w:rsid w:val="6FF87C8B"/>
    <w:rsid w:val="735C2543"/>
    <w:rsid w:val="799F7E92"/>
    <w:rsid w:val="7B9E5727"/>
    <w:rsid w:val="7C842F6C"/>
    <w:rsid w:val="7D53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5022</Words>
  <Characters>5098</Characters>
  <Lines>43</Lines>
  <Paragraphs>12</Paragraphs>
  <TotalTime>1</TotalTime>
  <ScaleCrop>false</ScaleCrop>
  <LinksUpToDate>false</LinksUpToDate>
  <CharactersWithSpaces>5653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2021-09-27T00:46:00Z</cp:lastPrinted>
  <dcterms:modified xsi:type="dcterms:W3CDTF">2022-12-07T08:51:35Z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970B26ED9D044A11A17175AFA5CCBD18</vt:lpwstr>
  </property>
</Properties>
</file>