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凌富医药</w:t>
      </w:r>
      <w:r>
        <w:rPr>
          <w:rFonts w:hint="eastAsia" w:ascii="宋体-方正超大字符集" w:hAnsi="华文楷体" w:eastAsia="宋体-方正超大字符集"/>
          <w:sz w:val="32"/>
          <w:szCs w:val="32"/>
          <w:u w:val="single"/>
          <w:lang w:val="en-US" w:eastAsia="zh-CN"/>
        </w:rPr>
        <w:t>产业园</w:t>
      </w:r>
      <w:r>
        <w:rPr>
          <w:rFonts w:hint="eastAsia" w:ascii="宋体-方正超大字符集" w:hAnsi="华文楷体" w:eastAsia="宋体-方正超大字符集"/>
          <w:sz w:val="32"/>
          <w:szCs w:val="32"/>
          <w:u w:val="single"/>
          <w:lang w:eastAsia="zh-CN"/>
        </w:rPr>
        <w:t>基础设施建设项目地勘</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lang w:eastAsia="zh-CN"/>
        </w:rPr>
        <w:t>景德镇市国资运营投资控股集团有限责任公司</w:t>
      </w:r>
      <w:r>
        <w:rPr>
          <w:rFonts w:hint="eastAsia" w:ascii="宋体-方正超大字符集" w:hAnsi="华文楷体" w:eastAsia="宋体-方正超大字符集"/>
          <w:sz w:val="32"/>
          <w:szCs w:val="32"/>
          <w:u w:val="single"/>
        </w:rPr>
        <w:t xml:space="preserve">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hint="eastAsia" w:ascii="宋体-方正超大字符集" w:hAnsi="华文楷体" w:eastAsia="宋体-方正超大字符集"/>
          <w:sz w:val="32"/>
          <w:szCs w:val="32"/>
          <w:lang w:eastAsia="zh-CN"/>
        </w:rPr>
      </w:pPr>
      <w:r>
        <w:rPr>
          <w:rFonts w:hint="eastAsia" w:ascii="宋体-方正超大字符集" w:hAnsi="华文楷体" w:eastAsia="宋体-方正超大字符集"/>
          <w:sz w:val="32"/>
          <w:szCs w:val="32"/>
          <w:lang w:eastAsia="zh-CN"/>
        </w:rPr>
        <w:t>景德镇市国资运营投资控股集团有限责任公司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w:t>
      </w:r>
      <w:r>
        <w:rPr>
          <w:rFonts w:hint="eastAsia" w:ascii="宋体-方正超大字符集" w:hAnsi="华文楷体" w:eastAsia="宋体-方正超大字符集"/>
          <w:sz w:val="32"/>
          <w:szCs w:val="32"/>
          <w:lang w:eastAsia="zh-CN"/>
        </w:rPr>
        <w:t>2022</w:t>
      </w:r>
      <w:r>
        <w:rPr>
          <w:rFonts w:hint="eastAsia" w:ascii="宋体-方正超大字符集" w:hAnsi="华文楷体" w:eastAsia="宋体-方正超大字符集"/>
          <w:sz w:val="32"/>
          <w:szCs w:val="32"/>
        </w:rPr>
        <w:t xml:space="preserve"> 年 </w:t>
      </w:r>
      <w:r>
        <w:rPr>
          <w:rFonts w:hint="eastAsia" w:ascii="宋体-方正超大字符集" w:hAnsi="华文楷体" w:eastAsia="宋体-方正超大字符集"/>
          <w:sz w:val="32"/>
          <w:szCs w:val="32"/>
          <w:lang w:val="en-US" w:eastAsia="zh-CN"/>
        </w:rPr>
        <w:t>8</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景德镇市国资运营投资控股集团有限责任公司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凌富医药</w:t>
      </w:r>
      <w:r>
        <w:rPr>
          <w:rFonts w:hint="eastAsia" w:ascii="宋体" w:hAnsi="宋体"/>
          <w:b/>
          <w:sz w:val="24"/>
          <w:szCs w:val="24"/>
          <w:u w:val="single"/>
          <w:lang w:val="en-US" w:eastAsia="zh-CN"/>
        </w:rPr>
        <w:t>产业园</w:t>
      </w:r>
      <w:r>
        <w:rPr>
          <w:rFonts w:hint="eastAsia" w:ascii="宋体" w:hAnsi="宋体"/>
          <w:b/>
          <w:sz w:val="24"/>
          <w:szCs w:val="24"/>
          <w:u w:val="single"/>
          <w:lang w:eastAsia="zh-CN"/>
        </w:rPr>
        <w:t>基础设施建设项目地勘</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凌富医药</w:t>
      </w:r>
      <w:r>
        <w:rPr>
          <w:rFonts w:hint="eastAsia" w:ascii="宋体" w:hAnsi="宋体"/>
          <w:b/>
          <w:sz w:val="24"/>
          <w:szCs w:val="24"/>
          <w:u w:val="single"/>
          <w:lang w:val="en-US" w:eastAsia="zh-CN"/>
        </w:rPr>
        <w:t>产业园</w:t>
      </w:r>
      <w:r>
        <w:rPr>
          <w:rFonts w:hint="eastAsia" w:ascii="宋体" w:hAnsi="宋体"/>
          <w:b/>
          <w:sz w:val="24"/>
          <w:szCs w:val="24"/>
          <w:u w:val="single"/>
          <w:lang w:eastAsia="zh-CN"/>
        </w:rPr>
        <w:t>基础设施建设项目地勘</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lang w:eastAsia="zh-CN"/>
        </w:rPr>
        <w:t>富祥产业园南侧</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lang w:eastAsia="zh-CN"/>
        </w:rPr>
        <w:t>预计工程量</w:t>
      </w:r>
      <w:r>
        <w:rPr>
          <w:rFonts w:hint="eastAsia" w:ascii="宋体" w:hAnsi="宋体"/>
          <w:b/>
          <w:sz w:val="24"/>
          <w:szCs w:val="24"/>
          <w:u w:val="single"/>
          <w:lang w:val="en-US" w:eastAsia="zh-CN"/>
        </w:rPr>
        <w:t>1700米</w:t>
      </w:r>
      <w:r>
        <w:rPr>
          <w:rFonts w:hint="eastAsia" w:ascii="宋体" w:hAnsi="宋体"/>
          <w:b/>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288000</w:t>
      </w:r>
      <w:r>
        <w:rPr>
          <w:rFonts w:hint="eastAsia" w:ascii="宋体" w:hAnsi="宋体"/>
          <w:sz w:val="24"/>
          <w:szCs w:val="24"/>
          <w:u w:val="single"/>
        </w:rPr>
        <w:t>元</w:t>
      </w:r>
      <w:r>
        <w:rPr>
          <w:rFonts w:hint="eastAsia" w:ascii="宋体" w:hAnsi="宋体"/>
          <w:sz w:val="24"/>
          <w:szCs w:val="24"/>
          <w:u w:val="single"/>
          <w:lang w:eastAsia="zh-CN"/>
        </w:rPr>
        <w:t>（综合单价</w:t>
      </w:r>
      <w:r>
        <w:rPr>
          <w:rFonts w:hint="eastAsia" w:ascii="宋体" w:hAnsi="宋体"/>
          <w:sz w:val="24"/>
          <w:szCs w:val="24"/>
          <w:u w:val="single"/>
          <w:lang w:val="en-US" w:eastAsia="zh-CN"/>
        </w:rPr>
        <w:t>160元/米</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 xml:space="preserve">1 </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u w:val="single"/>
          <w:lang w:val="en-US" w:eastAsia="zh-CN"/>
        </w:rPr>
        <w:t xml:space="preserve"> 3 </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w:t>
      </w:r>
      <w:r>
        <w:rPr>
          <w:rFonts w:hint="eastAsia" w:ascii="宋体" w:hAnsi="宋体"/>
          <w:sz w:val="24"/>
          <w:szCs w:val="24"/>
          <w:u w:val="single"/>
          <w:lang w:eastAsia="zh-CN"/>
        </w:rPr>
        <w:t>国信江城005号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景德镇市国资运营投资控股集团有限责任公司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w:t>
      </w:r>
      <w:bookmarkStart w:id="8" w:name="_GoBack"/>
      <w:bookmarkEnd w:id="8"/>
      <w:r>
        <w:rPr>
          <w:rFonts w:hint="eastAsia" w:ascii="宋体" w:hAnsi="宋体"/>
          <w:sz w:val="24"/>
          <w:szCs w:val="24"/>
        </w:rPr>
        <w:t xml:space="preserve">日 </w:t>
      </w:r>
      <w:r>
        <w:rPr>
          <w:rFonts w:hint="eastAsia" w:ascii="宋体" w:hAnsi="宋体"/>
          <w:sz w:val="24"/>
          <w:szCs w:val="24"/>
          <w:lang w:val="en-US" w:eastAsia="zh-CN"/>
        </w:rPr>
        <w:t xml:space="preserve">  </w:t>
      </w:r>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凌富医药</w:t>
            </w:r>
            <w:r>
              <w:rPr>
                <w:rFonts w:hint="eastAsia" w:ascii="宋体" w:hAnsi="宋体"/>
                <w:b/>
                <w:sz w:val="24"/>
                <w:szCs w:val="24"/>
                <w:u w:val="single"/>
                <w:lang w:val="en-US" w:eastAsia="zh-CN"/>
              </w:rPr>
              <w:t>产业园</w:t>
            </w:r>
            <w:r>
              <w:rPr>
                <w:rFonts w:hint="eastAsia" w:ascii="宋体" w:hAnsi="宋体"/>
                <w:b/>
                <w:sz w:val="24"/>
                <w:szCs w:val="24"/>
                <w:u w:val="single"/>
                <w:lang w:eastAsia="zh-CN"/>
              </w:rPr>
              <w:t>基础设施建设项目地勘</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景德镇市国资运营投资控股集团有限责任公司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贰拾捌万捌仟</w:t>
            </w:r>
            <w:r>
              <w:rPr>
                <w:rFonts w:hint="eastAsia" w:ascii="宋体" w:hAnsi="宋体"/>
                <w:sz w:val="24"/>
                <w:szCs w:val="24"/>
              </w:rPr>
              <w:t>元整（¥</w:t>
            </w:r>
            <w:r>
              <w:rPr>
                <w:rFonts w:hint="eastAsia" w:ascii="宋体" w:hAnsi="宋体"/>
                <w:sz w:val="24"/>
                <w:szCs w:val="24"/>
                <w:lang w:val="en-US" w:eastAsia="zh-CN"/>
              </w:rPr>
              <w:t>288000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int="eastAsia" w:hAnsi="宋体" w:eastAsia="宋体"/>
                <w:color w:val="auto"/>
                <w:kern w:val="2"/>
                <w:lang w:eastAsia="zh-CN"/>
              </w:rPr>
            </w:pPr>
            <w:r>
              <w:rPr>
                <w:rFonts w:hint="eastAsia" w:hAnsi="宋体"/>
                <w:color w:val="auto"/>
                <w:kern w:val="2"/>
              </w:rPr>
              <w:t>控制价编制依据：</w:t>
            </w:r>
            <w:r>
              <w:rPr>
                <w:rFonts w:hint="eastAsia" w:hAnsi="宋体"/>
                <w:color w:val="auto"/>
                <w:kern w:val="2"/>
                <w:lang w:eastAsia="zh-CN"/>
              </w:rPr>
              <w:t>江西勘察行业自律各地区勘察及见证费取费基价</w:t>
            </w:r>
          </w:p>
          <w:p>
            <w:pPr>
              <w:spacing w:line="400" w:lineRule="exact"/>
              <w:rPr>
                <w:rFonts w:ascii="宋体" w:hAnsi="宋体"/>
                <w:sz w:val="24"/>
                <w:szCs w:val="24"/>
              </w:rPr>
            </w:pPr>
            <w:r>
              <w:rPr>
                <w:rFonts w:hint="eastAsia" w:ascii="宋体" w:hAnsi="宋体"/>
                <w:sz w:val="24"/>
                <w:szCs w:val="24"/>
              </w:rPr>
              <w:t>预估</w:t>
            </w:r>
            <w:r>
              <w:rPr>
                <w:rFonts w:hint="eastAsia" w:ascii="宋体" w:hAnsi="宋体"/>
                <w:sz w:val="24"/>
                <w:szCs w:val="24"/>
                <w:lang w:val="en-US" w:eastAsia="zh-CN"/>
              </w:rPr>
              <w:t>1700</w:t>
            </w:r>
            <w:r>
              <w:rPr>
                <w:rFonts w:hint="eastAsia" w:ascii="宋体" w:hAnsi="宋体"/>
                <w:sz w:val="24"/>
                <w:szCs w:val="24"/>
              </w:rPr>
              <w:t>米，综合每米</w:t>
            </w:r>
            <w:r>
              <w:rPr>
                <w:rFonts w:hint="eastAsia" w:ascii="宋体" w:hAnsi="宋体"/>
                <w:sz w:val="24"/>
                <w:szCs w:val="24"/>
                <w:lang w:val="en-US" w:eastAsia="zh-CN"/>
              </w:rPr>
              <w:t>160</w:t>
            </w:r>
            <w:r>
              <w:rPr>
                <w:rFonts w:hint="eastAsia" w:ascii="宋体" w:hAnsi="宋体"/>
                <w:sz w:val="24"/>
                <w:szCs w:val="24"/>
              </w:rPr>
              <w:t>元考虑，控制价定为</w:t>
            </w:r>
            <w:r>
              <w:rPr>
                <w:rFonts w:hint="eastAsia" w:ascii="宋体" w:hAnsi="宋体"/>
                <w:sz w:val="24"/>
                <w:szCs w:val="24"/>
                <w:lang w:val="en-US" w:eastAsia="zh-CN"/>
              </w:rPr>
              <w:t>288000</w:t>
            </w:r>
            <w:r>
              <w:rPr>
                <w:rFonts w:hint="eastAsia" w:ascii="宋体" w:hAnsi="宋体"/>
                <w:sz w:val="24"/>
                <w:szCs w:val="24"/>
              </w:rPr>
              <w:t>元。</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景德镇市国资运营投资控股集团有限责任公司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凌富医药</w:t>
      </w:r>
      <w:r>
        <w:rPr>
          <w:rFonts w:hint="eastAsia" w:ascii="宋体" w:hAnsi="宋体"/>
          <w:b/>
          <w:sz w:val="24"/>
          <w:szCs w:val="24"/>
          <w:u w:val="single"/>
          <w:lang w:val="en-US" w:eastAsia="zh-CN"/>
        </w:rPr>
        <w:t>产业园</w:t>
      </w:r>
      <w:r>
        <w:rPr>
          <w:rFonts w:hint="eastAsia" w:ascii="宋体" w:hAnsi="宋体"/>
          <w:b/>
          <w:sz w:val="24"/>
          <w:szCs w:val="24"/>
          <w:u w:val="single"/>
          <w:lang w:eastAsia="zh-CN"/>
        </w:rPr>
        <w:t>基础设施建设项目地勘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凌富医药</w:t>
      </w:r>
      <w:r>
        <w:rPr>
          <w:rFonts w:hint="eastAsia" w:ascii="宋体" w:hAnsi="宋体"/>
          <w:b/>
          <w:sz w:val="24"/>
          <w:szCs w:val="24"/>
          <w:u w:val="single"/>
          <w:lang w:val="en-US" w:eastAsia="zh-CN"/>
        </w:rPr>
        <w:t>产业园</w:t>
      </w:r>
      <w:r>
        <w:rPr>
          <w:rFonts w:hint="eastAsia" w:ascii="宋体" w:hAnsi="宋体"/>
          <w:b/>
          <w:sz w:val="24"/>
          <w:szCs w:val="24"/>
          <w:u w:val="single"/>
          <w:lang w:eastAsia="zh-CN"/>
        </w:rPr>
        <w:t>基础设施建设项目地勘</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凌富医药</w:t>
      </w:r>
      <w:r>
        <w:rPr>
          <w:rFonts w:hint="eastAsia" w:ascii="宋体" w:hAnsi="宋体"/>
          <w:b/>
          <w:sz w:val="24"/>
          <w:szCs w:val="24"/>
          <w:u w:val="single"/>
          <w:lang w:val="en-US" w:eastAsia="zh-CN"/>
        </w:rPr>
        <w:t>产业园</w:t>
      </w:r>
      <w:r>
        <w:rPr>
          <w:rFonts w:hint="eastAsia" w:ascii="宋体" w:hAnsi="宋体"/>
          <w:b/>
          <w:sz w:val="24"/>
          <w:szCs w:val="24"/>
          <w:u w:val="single"/>
          <w:lang w:eastAsia="zh-CN"/>
        </w:rPr>
        <w:t>基础设施建设项目地勘</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景德镇市国资运营投资控股集团有限责任公司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景德镇市国资运营投资控股集团有限责任公司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凌富医药</w:t>
      </w:r>
      <w:r>
        <w:rPr>
          <w:rFonts w:hint="eastAsia" w:ascii="宋体" w:hAnsi="宋体"/>
          <w:b/>
          <w:sz w:val="24"/>
          <w:szCs w:val="24"/>
          <w:u w:val="single"/>
          <w:lang w:val="en-US" w:eastAsia="zh-CN"/>
        </w:rPr>
        <w:t>产业园</w:t>
      </w:r>
      <w:r>
        <w:rPr>
          <w:rFonts w:hint="eastAsia" w:ascii="宋体" w:hAnsi="宋体"/>
          <w:b/>
          <w:sz w:val="24"/>
          <w:szCs w:val="24"/>
          <w:u w:val="single"/>
          <w:lang w:eastAsia="zh-CN"/>
        </w:rPr>
        <w:t>基础设施建设项目地勘</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景德镇市国资运营投资控股集团有限责任公司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琥珀">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2C6F72"/>
    <w:rsid w:val="00313CF8"/>
    <w:rsid w:val="005E5C8A"/>
    <w:rsid w:val="005E6D71"/>
    <w:rsid w:val="006D4EEA"/>
    <w:rsid w:val="009768EF"/>
    <w:rsid w:val="00A44BDC"/>
    <w:rsid w:val="00A75BCF"/>
    <w:rsid w:val="00AD79C7"/>
    <w:rsid w:val="00C13FAB"/>
    <w:rsid w:val="00C51A8B"/>
    <w:rsid w:val="00E35FA0"/>
    <w:rsid w:val="010D19AF"/>
    <w:rsid w:val="081E79F8"/>
    <w:rsid w:val="085F679A"/>
    <w:rsid w:val="0914518E"/>
    <w:rsid w:val="0A5569EF"/>
    <w:rsid w:val="0B906091"/>
    <w:rsid w:val="0C2D3516"/>
    <w:rsid w:val="0D874D64"/>
    <w:rsid w:val="0DEA202A"/>
    <w:rsid w:val="19FE1B00"/>
    <w:rsid w:val="1C215513"/>
    <w:rsid w:val="1C517648"/>
    <w:rsid w:val="1D355134"/>
    <w:rsid w:val="245E0624"/>
    <w:rsid w:val="2538122F"/>
    <w:rsid w:val="276B4547"/>
    <w:rsid w:val="28022A74"/>
    <w:rsid w:val="2A174676"/>
    <w:rsid w:val="2D215175"/>
    <w:rsid w:val="2E9C05B3"/>
    <w:rsid w:val="2F7B180E"/>
    <w:rsid w:val="31422505"/>
    <w:rsid w:val="32270DB0"/>
    <w:rsid w:val="327A56DF"/>
    <w:rsid w:val="327B3CA7"/>
    <w:rsid w:val="346F7832"/>
    <w:rsid w:val="38D81D17"/>
    <w:rsid w:val="3CC3270A"/>
    <w:rsid w:val="3DC72016"/>
    <w:rsid w:val="40515B46"/>
    <w:rsid w:val="41A46DE7"/>
    <w:rsid w:val="435167E7"/>
    <w:rsid w:val="44575FB2"/>
    <w:rsid w:val="474C7B15"/>
    <w:rsid w:val="47EF0ED9"/>
    <w:rsid w:val="4B340EC0"/>
    <w:rsid w:val="4BFF2C2B"/>
    <w:rsid w:val="4C7C4CE8"/>
    <w:rsid w:val="4CE63D97"/>
    <w:rsid w:val="4D37059D"/>
    <w:rsid w:val="51542485"/>
    <w:rsid w:val="51F40CBB"/>
    <w:rsid w:val="52DA0035"/>
    <w:rsid w:val="53F05444"/>
    <w:rsid w:val="59DC694C"/>
    <w:rsid w:val="5C2D1277"/>
    <w:rsid w:val="5D2D429B"/>
    <w:rsid w:val="6049287C"/>
    <w:rsid w:val="62882F42"/>
    <w:rsid w:val="66EA3071"/>
    <w:rsid w:val="6A387350"/>
    <w:rsid w:val="6A627756"/>
    <w:rsid w:val="6F3A2D14"/>
    <w:rsid w:val="6FF87C8B"/>
    <w:rsid w:val="735C2543"/>
    <w:rsid w:val="75185F85"/>
    <w:rsid w:val="7B9E5727"/>
    <w:rsid w:val="7C84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5086</Words>
  <Characters>5175</Characters>
  <Lines>43</Lines>
  <Paragraphs>12</Paragraphs>
  <TotalTime>7</TotalTime>
  <ScaleCrop>false</ScaleCrop>
  <LinksUpToDate>false</LinksUpToDate>
  <CharactersWithSpaces>5719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2022-07-26T03:31:00Z</cp:lastPrinted>
  <dcterms:modified xsi:type="dcterms:W3CDTF">2022-08-01T01:52:16Z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1317C9C72E6040BEB4ADEBCD2AF02C07</vt:lpwstr>
  </property>
</Properties>
</file>